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Kathy Yates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  <w:t>12 West Laurel Lane, Asheville, NC, 28732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  <w:t>864-224-3565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  <w:t>kathy.yates@gmail.com</w:t>
      </w:r>
    </w:p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Professional Summary</w:t>
      </w:r>
    </w:p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t xml:space="preserve">I am a resourceful, problem-solver with strong organization and communication skills. I have a demonstrated ability to work successfully with diverse populations. I am focused on creating a friendly, professional atmosphere while maintaining high quality work and low overhead. I have 5 </w:t>
      </w:r>
      <w:proofErr w:type="spellStart"/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t>years experience</w:t>
      </w:r>
      <w:proofErr w:type="spellEnd"/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t xml:space="preserve"> in a legal setting and am well-versed in legal terminology. I am familiar with the filing requirements for both state and federal courts. I am willing and able to learn new skills and manage multiple responsibilities.</w:t>
      </w:r>
    </w:p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Working Experience</w:t>
      </w:r>
    </w:p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Legal </w:t>
      </w:r>
      <w:proofErr w:type="spellStart"/>
      <w:r w:rsidRPr="00145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Assisitant</w:t>
      </w:r>
      <w:proofErr w:type="spellEnd"/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145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Law Office of Peter Gables- May 2012 - April 2017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145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Asheville, NC 28732</w:t>
      </w:r>
    </w:p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t>- Managed client files and database for three senior partners with different practice areas.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  <w:t>- Performed research in the areas of criminal defense, family law, and medical malpractice for attorneys’ use.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  <w:t>- Drafted and filed affidavits, pleadings, and briefs in both state and federal courts.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  <w:t>- Maintained communications with clients, opposing council, and court officials to ensure the timely settlement of cases.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  <w:t>- Maintained attorneys’ schedules, including hearing, trial, and deposition dates.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  <w:t>- Ensured attorney-client confidentiality in all written and oral communications and interactions.</w:t>
      </w:r>
    </w:p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t>- Created and implemented comprehensive support and training system for new hires.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  <w:t>= Attained “Employee of the Month” title 3 times for the months of January 2013, October 2015, and May 2016).</w:t>
      </w:r>
    </w:p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Office Administrator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145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Peters &amp; Peters, LLC - January 2007 - May 2012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145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Asheville, NC 28732</w:t>
      </w:r>
    </w:p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t>- Managed reception area, including communicating with clients over the phone and in person.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- Maintained a clean working environment and assured that all office equipment was in proper working order.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  <w:t xml:space="preserve">- Drafted meeting agendas and weekly reports utilizing Excel and </w:t>
      </w:r>
      <w:proofErr w:type="spellStart"/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t>Powerpoint</w:t>
      </w:r>
      <w:proofErr w:type="spellEnd"/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  <w:t>- Received and reviewed a high volume of internal and external communications, medical records, and client files.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  <w:t>- Consulted with vendors to procure office supplies at the best prices.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  <w:t>- Generated weekly schedules for management and staff.</w:t>
      </w:r>
    </w:p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t>- Implemented scheduling system that increased front office productivity by 25%.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  <w:t>- Received promotion from Secretary to Office Administrator in 2009.</w:t>
      </w:r>
    </w:p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Education and Academic Training</w:t>
      </w:r>
    </w:p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t>Bachelor of Arts in English, 2007</w:t>
      </w: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br/>
        <w:t>Marymount College, Asheville, NC, 28732</w:t>
      </w:r>
    </w:p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Job Related Skills</w:t>
      </w:r>
    </w:p>
    <w:p w:rsidR="001454CB" w:rsidRPr="001454CB" w:rsidRDefault="001454CB" w:rsidP="00145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t xml:space="preserve">Proficient in Microsoft Office Suite and </w:t>
      </w:r>
      <w:proofErr w:type="spellStart"/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t>Quickbooks</w:t>
      </w:r>
      <w:proofErr w:type="spellEnd"/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1454CB" w:rsidRPr="001454CB" w:rsidRDefault="001454CB" w:rsidP="00145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t>Experience with Relativity.</w:t>
      </w:r>
    </w:p>
    <w:p w:rsidR="001454CB" w:rsidRPr="001454CB" w:rsidRDefault="001454CB" w:rsidP="00145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t>In-depth working knowledge of legal procedures and terminology.</w:t>
      </w:r>
    </w:p>
    <w:p w:rsidR="001454CB" w:rsidRPr="001454CB" w:rsidRDefault="001454CB" w:rsidP="00145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t>Excellent communication and writing skills.</w:t>
      </w:r>
    </w:p>
    <w:p w:rsidR="001454CB" w:rsidRPr="001454CB" w:rsidRDefault="001454CB" w:rsidP="001454C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General Skills</w:t>
      </w:r>
    </w:p>
    <w:p w:rsidR="006F39F2" w:rsidRPr="001454CB" w:rsidRDefault="001454CB" w:rsidP="00145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454CB">
        <w:rPr>
          <w:rFonts w:ascii="Georgia" w:eastAsia="Times New Roman" w:hAnsi="Georgia" w:cs="Times New Roman"/>
          <w:color w:val="333333"/>
          <w:sz w:val="24"/>
          <w:szCs w:val="24"/>
        </w:rPr>
        <w:t>Words Per Minute (WPM): 95</w:t>
      </w:r>
      <w:bookmarkStart w:id="0" w:name="_GoBack"/>
      <w:bookmarkEnd w:id="0"/>
    </w:p>
    <w:sectPr w:rsidR="006F39F2" w:rsidRPr="00145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8540C"/>
    <w:multiLevelType w:val="multilevel"/>
    <w:tmpl w:val="0F7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A2110"/>
    <w:multiLevelType w:val="multilevel"/>
    <w:tmpl w:val="22A6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8F"/>
    <w:rsid w:val="001454CB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B05024"/>
    <w:rsid w:val="00B0561C"/>
    <w:rsid w:val="00CA2203"/>
    <w:rsid w:val="00CB723D"/>
    <w:rsid w:val="00CC7497"/>
    <w:rsid w:val="00D37D8F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F526"/>
  <w15:chartTrackingRefBased/>
  <w15:docId w15:val="{0C411B2D-F483-4F24-BEF9-6D093749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5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2017-05-10T11:56:00Z</dcterms:created>
  <dcterms:modified xsi:type="dcterms:W3CDTF">2017-05-10T11:56:00Z</dcterms:modified>
</cp:coreProperties>
</file>