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6C" w:rsidRPr="003B206C" w:rsidRDefault="003B206C" w:rsidP="003B2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206C">
        <w:rPr>
          <w:rFonts w:ascii="Times New Roman" w:eastAsia="Times New Roman" w:hAnsi="Times New Roman" w:cs="Times New Roman"/>
          <w:b/>
          <w:bCs/>
          <w:sz w:val="36"/>
          <w:szCs w:val="36"/>
        </w:rPr>
        <w:t>CNA Cover Letter Sample 2</w:t>
      </w:r>
    </w:p>
    <w:p w:rsidR="003B206C" w:rsidRPr="003B206C" w:rsidRDefault="003B206C" w:rsidP="003B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b/>
          <w:bCs/>
          <w:sz w:val="24"/>
          <w:szCs w:val="24"/>
        </w:rPr>
        <w:t>Thomas Addison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  <w:t>3668 West Chance Street, Riverside, Iowa, 85662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</w:r>
      <w:r w:rsidRPr="003B206C">
        <w:rPr>
          <w:rFonts w:ascii="Times New Roman" w:eastAsia="Times New Roman" w:hAnsi="Times New Roman" w:cs="Times New Roman"/>
          <w:i/>
          <w:iCs/>
          <w:sz w:val="24"/>
          <w:szCs w:val="24"/>
        </w:rPr>
        <w:t>taddison@email.com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  <w:t>745-825-5561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b/>
          <w:bCs/>
          <w:sz w:val="24"/>
          <w:szCs w:val="24"/>
        </w:rPr>
        <w:t>Mr. Charles Rosenblum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</w:r>
      <w:r w:rsidRPr="003B206C">
        <w:rPr>
          <w:rFonts w:ascii="Times New Roman" w:eastAsia="Times New Roman" w:hAnsi="Times New Roman" w:cs="Times New Roman"/>
          <w:b/>
          <w:bCs/>
          <w:sz w:val="24"/>
          <w:szCs w:val="24"/>
        </w:rPr>
        <w:t>Garrick Assisted Living Center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  <w:t>4545 Kirby Parkway, Riverside, Iowa, 85662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>Dear Mr. Rosenblum,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 xml:space="preserve">Last Sunday's </w:t>
      </w:r>
      <w:r w:rsidRPr="003B206C">
        <w:rPr>
          <w:rFonts w:ascii="Times New Roman" w:eastAsia="Times New Roman" w:hAnsi="Times New Roman" w:cs="Times New Roman"/>
          <w:i/>
          <w:iCs/>
          <w:sz w:val="24"/>
          <w:szCs w:val="24"/>
        </w:rPr>
        <w:t>Riverside Dispatch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t xml:space="preserve"> featured an ad for your assisted living facility, which stated that you required a CNA to help residents with their basic needs. Before I completed my CNA training at Riverside Technical College, I volunteered for four years at the Riverside General Hospital, where I assisted the nurses and CNAs providing basic patient care. Due to my combination of training and understanding of patient needs, I feel that I would provide your residents with a high-quality of care.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>For the past two years, I have been working at the Alger Nursing Home in Riverside. At the facility, we take care of 200 long-term residents whose mobility capabilities vary. There, I have developed the type of enhanced clinical skills that come with the daily observation of patients. My clinical skills in taking vitals are more advanced than those of a new CNA. I am also tasked with ensuring that my patients' care is up to date with HIPAA standards.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>While at the Alger Nursing Home, I completed a two-day course in Patient Safety. The completion of this course allowed me to teach the essentials of patient safety to any new CNA that our facility hired. To date, I have coached 12 new CNAs on the p</w:t>
      </w:r>
      <w:bookmarkStart w:id="0" w:name="_GoBack"/>
      <w:bookmarkEnd w:id="0"/>
      <w:r w:rsidRPr="003B206C">
        <w:rPr>
          <w:rFonts w:ascii="Times New Roman" w:eastAsia="Times New Roman" w:hAnsi="Times New Roman" w:cs="Times New Roman"/>
          <w:sz w:val="24"/>
          <w:szCs w:val="24"/>
        </w:rPr>
        <w:t>roper patient safety protocol, according to our facility's standards. I have also re-organized the timetable in which I complete my duties, to increase efficiency.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>My professional skills include meal preparation, bathing, and dressing. I am skilled in taking vital signs, and pride myself on properly documenting that crucial information in a timely and efficient manner. I have also received training in medical terminology, and am well-versed in HIPAA regulations. My greatest skill as a CNA has been the ability to listen to our patients. Many times, a medical mystery can be solved by simply listening well enough to hear what the patient is struggling to convey.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t>I hope that you find my resume intriguing, and I look forward to an opportunity to discuss it with you in person. I truly believe that my wide expertise in patient care will make me a perfect fit for your organization. Both email and phone contact are acceptable. If you would rather arrange for a Skype interview, I would be glad to discuss that possibility as well. I thank you for your consideration of my qualifications, and I hope to hear from you soon.</w:t>
      </w:r>
    </w:p>
    <w:p w:rsidR="003B206C" w:rsidRPr="003B206C" w:rsidRDefault="003B206C" w:rsidP="003B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6C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3B206C">
        <w:rPr>
          <w:rFonts w:ascii="Times New Roman" w:eastAsia="Times New Roman" w:hAnsi="Times New Roman" w:cs="Times New Roman"/>
          <w:sz w:val="24"/>
          <w:szCs w:val="24"/>
        </w:rPr>
        <w:br/>
        <w:t>Thomas Addison</w:t>
      </w:r>
    </w:p>
    <w:p w:rsidR="00BE600F" w:rsidRDefault="00BE600F"/>
    <w:sectPr w:rsidR="00BE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6C"/>
    <w:rsid w:val="003B206C"/>
    <w:rsid w:val="00B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6606D-0238-4698-AA61-6274B8C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0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2017-11-01T14:50:00Z</dcterms:created>
  <dcterms:modified xsi:type="dcterms:W3CDTF">2017-11-01T14:50:00Z</dcterms:modified>
</cp:coreProperties>
</file>