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11" w:rsidRPr="00ED5411" w:rsidRDefault="00ED5411" w:rsidP="00ED5411">
      <w:pPr>
        <w:spacing w:before="100" w:beforeAutospacing="1" w:after="100" w:afterAutospacing="1" w:line="240" w:lineRule="auto"/>
        <w:outlineLvl w:val="1"/>
        <w:rPr>
          <w:rFonts w:ascii="Times New Roman" w:eastAsia="Times New Roman" w:hAnsi="Times New Roman" w:cs="Times New Roman"/>
          <w:b/>
          <w:bCs/>
          <w:sz w:val="36"/>
          <w:szCs w:val="36"/>
        </w:rPr>
      </w:pPr>
      <w:r w:rsidRPr="00ED5411">
        <w:rPr>
          <w:rFonts w:ascii="Times New Roman" w:eastAsia="Times New Roman" w:hAnsi="Times New Roman" w:cs="Times New Roman"/>
          <w:b/>
          <w:bCs/>
          <w:sz w:val="36"/>
          <w:szCs w:val="36"/>
        </w:rPr>
        <w:t>Pharmacist Cover Letter Sample 1</w:t>
      </w:r>
    </w:p>
    <w:p w:rsidR="00ED5411" w:rsidRPr="00ED5411" w:rsidRDefault="00ED5411" w:rsidP="00ED5411">
      <w:pPr>
        <w:spacing w:after="0"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pict>
          <v:rect id="_x0000_i1025" style="width:0;height:1.5pt" o:hralign="center" o:hrstd="t" o:hr="t" fillcolor="#a0a0a0" stroked="f"/>
        </w:pic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b/>
          <w:bCs/>
          <w:sz w:val="24"/>
          <w:szCs w:val="24"/>
        </w:rPr>
        <w:t>Steven Kent</w:t>
      </w:r>
      <w:r w:rsidRPr="00ED5411">
        <w:rPr>
          <w:rFonts w:ascii="Times New Roman" w:eastAsia="Times New Roman" w:hAnsi="Times New Roman" w:cs="Times New Roman"/>
          <w:sz w:val="24"/>
          <w:szCs w:val="24"/>
        </w:rPr>
        <w:br/>
        <w:t>564 Keller Avenue, Topeka, Kansas, 78912</w:t>
      </w:r>
      <w:r w:rsidRPr="00ED5411">
        <w:rPr>
          <w:rFonts w:ascii="Times New Roman" w:eastAsia="Times New Roman" w:hAnsi="Times New Roman" w:cs="Times New Roman"/>
          <w:sz w:val="24"/>
          <w:szCs w:val="24"/>
        </w:rPr>
        <w:br/>
      </w:r>
      <w:r w:rsidRPr="00ED5411">
        <w:rPr>
          <w:rFonts w:ascii="Times New Roman" w:eastAsia="Times New Roman" w:hAnsi="Times New Roman" w:cs="Times New Roman"/>
          <w:i/>
          <w:iCs/>
          <w:sz w:val="24"/>
          <w:szCs w:val="24"/>
        </w:rPr>
        <w:t>skent@email.com</w:t>
      </w:r>
      <w:r w:rsidRPr="00ED5411">
        <w:rPr>
          <w:rFonts w:ascii="Times New Roman" w:eastAsia="Times New Roman" w:hAnsi="Times New Roman" w:cs="Times New Roman"/>
          <w:sz w:val="24"/>
          <w:szCs w:val="24"/>
        </w:rPr>
        <w:br/>
        <w:t>321-658-4563</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b/>
          <w:bCs/>
          <w:sz w:val="24"/>
          <w:szCs w:val="24"/>
        </w:rPr>
        <w:t>Mrs. Ellen Ross</w:t>
      </w:r>
      <w:r w:rsidRPr="00ED5411">
        <w:rPr>
          <w:rFonts w:ascii="Times New Roman" w:eastAsia="Times New Roman" w:hAnsi="Times New Roman" w:cs="Times New Roman"/>
          <w:sz w:val="24"/>
          <w:szCs w:val="24"/>
        </w:rPr>
        <w:br/>
      </w:r>
      <w:r w:rsidRPr="00ED5411">
        <w:rPr>
          <w:rFonts w:ascii="Times New Roman" w:eastAsia="Times New Roman" w:hAnsi="Times New Roman" w:cs="Times New Roman"/>
          <w:b/>
          <w:bCs/>
          <w:sz w:val="24"/>
          <w:szCs w:val="24"/>
        </w:rPr>
        <w:t>Topeka General Hospital</w:t>
      </w:r>
      <w:r w:rsidRPr="00ED5411">
        <w:rPr>
          <w:rFonts w:ascii="Times New Roman" w:eastAsia="Times New Roman" w:hAnsi="Times New Roman" w:cs="Times New Roman"/>
          <w:sz w:val="24"/>
          <w:szCs w:val="24"/>
        </w:rPr>
        <w:br/>
        <w:t>413 Anderson Avenue, Topeka, Kansas, 78912</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Dear Mrs. Ross,</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I am excited to see an open position for a senior pharmacist at Topeka G</w:t>
      </w:r>
      <w:bookmarkStart w:id="0" w:name="_GoBack"/>
      <w:bookmarkEnd w:id="0"/>
      <w:r w:rsidRPr="00ED5411">
        <w:rPr>
          <w:rFonts w:ascii="Times New Roman" w:eastAsia="Times New Roman" w:hAnsi="Times New Roman" w:cs="Times New Roman"/>
          <w:sz w:val="24"/>
          <w:szCs w:val="24"/>
        </w:rPr>
        <w:t xml:space="preserve">eneral Hospital. The position came to my attention thanks to a former undergraduate classmate who now works in your Emergency Department. I </w:t>
      </w:r>
      <w:proofErr w:type="gramStart"/>
      <w:r w:rsidRPr="00ED5411">
        <w:rPr>
          <w:rFonts w:ascii="Times New Roman" w:eastAsia="Times New Roman" w:hAnsi="Times New Roman" w:cs="Times New Roman"/>
          <w:sz w:val="24"/>
          <w:szCs w:val="24"/>
        </w:rPr>
        <w:t>am aware of the fact that</w:t>
      </w:r>
      <w:proofErr w:type="gramEnd"/>
      <w:r w:rsidRPr="00ED5411">
        <w:rPr>
          <w:rFonts w:ascii="Times New Roman" w:eastAsia="Times New Roman" w:hAnsi="Times New Roman" w:cs="Times New Roman"/>
          <w:sz w:val="24"/>
          <w:szCs w:val="24"/>
        </w:rPr>
        <w:t xml:space="preserve"> the position will require supervisory responsibilities and an enhanced understanding of pharmacy industry standards. Since graduating from The University of Kansas with my Pharm D in 2008, I have had the opportunity to work in both retail and hospital pharmacist positions.</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Currently, I work as a senior pharmacist at Thomason's Grocery in Topeka. In this position, I develop the schedules of four other pharmacists and six pharmacy technicians. The continual education of our pharmacy technicians is included in my responsibilities. I am also responsible for daily general pharmacist duties, such as responding to customer questions about potential medications or drug interactions. On a typical day, I am responsible for processing at least 200 prescriptions, and providing counsel for each patient.</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 xml:space="preserve">Last year, I was awarded the county's Pharmacist of the Year. This award goes to pharmacists who consistently demonstrate excellent customer service and professionalism in maintaining our industry's expected standards. It is voted on by other pharmacists within the county, and is a testament to the level of expertise that my fellow pharmacists believe me to possess. I also initiated the barcode system in our store </w:t>
      </w:r>
      <w:proofErr w:type="gramStart"/>
      <w:r w:rsidRPr="00ED5411">
        <w:rPr>
          <w:rFonts w:ascii="Times New Roman" w:eastAsia="Times New Roman" w:hAnsi="Times New Roman" w:cs="Times New Roman"/>
          <w:sz w:val="24"/>
          <w:szCs w:val="24"/>
        </w:rPr>
        <w:t>in order to</w:t>
      </w:r>
      <w:proofErr w:type="gramEnd"/>
      <w:r w:rsidRPr="00ED5411">
        <w:rPr>
          <w:rFonts w:ascii="Times New Roman" w:eastAsia="Times New Roman" w:hAnsi="Times New Roman" w:cs="Times New Roman"/>
          <w:sz w:val="24"/>
          <w:szCs w:val="24"/>
        </w:rPr>
        <w:t xml:space="preserve"> reduce the potential of medication errors.</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My biggest strengths include my determination to provide the best customer service our patients have ever experienced. I am also computer-oriented, and believe that computers should play a greater role in our healthcare system, as they can help reduce the number of medication errors and mathematical miscalculations, when utilized properly. Working in a grocery store has exposed me to a variety of people, and in turn, this has honed my communication, organizational, and interpersonal skills.</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 xml:space="preserve">With nine years of experience as a pharmacist, and two years of experience working as a senior pharmacist, I believe my skills are exactly what your open position for a senior pharmacist demands. I greatly anticipate the opportunity to discuss my compatibility with your organization </w:t>
      </w:r>
      <w:r w:rsidRPr="00ED5411">
        <w:rPr>
          <w:rFonts w:ascii="Times New Roman" w:eastAsia="Times New Roman" w:hAnsi="Times New Roman" w:cs="Times New Roman"/>
          <w:sz w:val="24"/>
          <w:szCs w:val="24"/>
        </w:rPr>
        <w:lastRenderedPageBreak/>
        <w:t>during the interview process. You may reach me by phone or by email, and I thank you for your consideration.</w:t>
      </w:r>
    </w:p>
    <w:p w:rsidR="00ED5411" w:rsidRPr="00ED5411" w:rsidRDefault="00ED5411" w:rsidP="00ED5411">
      <w:pPr>
        <w:spacing w:before="100" w:beforeAutospacing="1" w:after="100" w:afterAutospacing="1" w:line="240" w:lineRule="auto"/>
        <w:rPr>
          <w:rFonts w:ascii="Times New Roman" w:eastAsia="Times New Roman" w:hAnsi="Times New Roman" w:cs="Times New Roman"/>
          <w:sz w:val="24"/>
          <w:szCs w:val="24"/>
        </w:rPr>
      </w:pPr>
      <w:r w:rsidRPr="00ED5411">
        <w:rPr>
          <w:rFonts w:ascii="Times New Roman" w:eastAsia="Times New Roman" w:hAnsi="Times New Roman" w:cs="Times New Roman"/>
          <w:sz w:val="24"/>
          <w:szCs w:val="24"/>
        </w:rPr>
        <w:t>Sincerely,</w:t>
      </w:r>
      <w:r w:rsidRPr="00ED5411">
        <w:rPr>
          <w:rFonts w:ascii="Times New Roman" w:eastAsia="Times New Roman" w:hAnsi="Times New Roman" w:cs="Times New Roman"/>
          <w:sz w:val="24"/>
          <w:szCs w:val="24"/>
        </w:rPr>
        <w:br/>
        <w:t>Steven Kent</w:t>
      </w:r>
    </w:p>
    <w:p w:rsidR="00E96C2B" w:rsidRDefault="00E96C2B"/>
    <w:sectPr w:rsidR="00E9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11"/>
    <w:rsid w:val="00E96C2B"/>
    <w:rsid w:val="00E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B9504-CAC1-42DD-9991-90FA2797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5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4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2017-11-01T13:30:00Z</dcterms:created>
  <dcterms:modified xsi:type="dcterms:W3CDTF">2017-11-01T13:30:00Z</dcterms:modified>
</cp:coreProperties>
</file>