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911E" w14:textId="77777777" w:rsidR="00E00F74" w:rsidRPr="00E00F74" w:rsidRDefault="00E00F74" w:rsidP="00E00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F74">
        <w:rPr>
          <w:rFonts w:ascii="Times New Roman" w:eastAsia="Times New Roman" w:hAnsi="Times New Roman" w:cs="Times New Roman"/>
          <w:b/>
          <w:bCs/>
          <w:sz w:val="36"/>
          <w:szCs w:val="36"/>
        </w:rPr>
        <w:t>Construction Superintendent Resume Sample 2</w:t>
      </w:r>
    </w:p>
    <w:p w14:paraId="7D71FBEB" w14:textId="77777777" w:rsidR="00E00F74" w:rsidRPr="00E00F74" w:rsidRDefault="00E00F74" w:rsidP="00E00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pict w14:anchorId="29F40954">
          <v:rect id="_x0000_i1025" style="width:0;height:1.5pt" o:hralign="center" o:hrstd="t" o:hr="t" fillcolor="#a0a0a0" stroked="f"/>
        </w:pict>
      </w:r>
    </w:p>
    <w:p w14:paraId="18DA6647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Harold Lieberman</w:t>
      </w:r>
      <w:bookmarkStart w:id="0" w:name="_GoBack"/>
      <w:bookmarkEnd w:id="0"/>
      <w:r w:rsidRPr="00E00F74">
        <w:rPr>
          <w:rFonts w:ascii="Times New Roman" w:eastAsia="Times New Roman" w:hAnsi="Times New Roman" w:cs="Times New Roman"/>
          <w:sz w:val="24"/>
          <w:szCs w:val="24"/>
        </w:rPr>
        <w:br/>
        <w:t>2491 Small Drive Way, Davenport, Florida 32881</w:t>
      </w:r>
      <w:r w:rsidRPr="00E00F74">
        <w:rPr>
          <w:rFonts w:ascii="Times New Roman" w:eastAsia="Times New Roman" w:hAnsi="Times New Roman" w:cs="Times New Roman"/>
          <w:sz w:val="24"/>
          <w:szCs w:val="24"/>
        </w:rPr>
        <w:br/>
      </w:r>
      <w:r w:rsidRPr="00E00F74">
        <w:rPr>
          <w:rFonts w:ascii="Times New Roman" w:eastAsia="Times New Roman" w:hAnsi="Times New Roman" w:cs="Times New Roman"/>
          <w:i/>
          <w:iCs/>
          <w:sz w:val="24"/>
          <w:szCs w:val="24"/>
        </w:rPr>
        <w:t>HLieberman@email.com</w:t>
      </w:r>
      <w:r w:rsidRPr="00E00F74">
        <w:rPr>
          <w:rFonts w:ascii="Times New Roman" w:eastAsia="Times New Roman" w:hAnsi="Times New Roman" w:cs="Times New Roman"/>
          <w:sz w:val="24"/>
          <w:szCs w:val="24"/>
        </w:rPr>
        <w:br/>
        <w:t>312-664-5261</w:t>
      </w:r>
    </w:p>
    <w:p w14:paraId="0D9267AB" w14:textId="77777777" w:rsidR="00E00F74" w:rsidRPr="00E00F74" w:rsidRDefault="00E00F74" w:rsidP="00E00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F7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449FD59A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 xml:space="preserve">With over 20 years of experience as a successful construction superintendent, I have worked with a wide variety of clients. Some larger examples of my work consist of the Belleview Shopping Plaza renovation in 2002, the Jacksonville Medical Center in 2005, and the </w:t>
      </w:r>
      <w:proofErr w:type="spellStart"/>
      <w:r w:rsidRPr="00E00F74">
        <w:rPr>
          <w:rFonts w:ascii="Times New Roman" w:eastAsia="Times New Roman" w:hAnsi="Times New Roman" w:cs="Times New Roman"/>
          <w:sz w:val="24"/>
          <w:szCs w:val="24"/>
        </w:rPr>
        <w:t>Bakersville</w:t>
      </w:r>
      <w:proofErr w:type="spellEnd"/>
      <w:r w:rsidRPr="00E00F74">
        <w:rPr>
          <w:rFonts w:ascii="Times New Roman" w:eastAsia="Times New Roman" w:hAnsi="Times New Roman" w:cs="Times New Roman"/>
          <w:sz w:val="24"/>
          <w:szCs w:val="24"/>
        </w:rPr>
        <w:t xml:space="preserve"> Warehouse and Storage area in 2007. In addition, I have also worked with residential clients for many years in the Davenport area. At the present, I am looking for a job where I can use my unique skill set, and that can teach me to grow as a construction superintendent.</w:t>
      </w:r>
    </w:p>
    <w:p w14:paraId="42D23D8D" w14:textId="77777777" w:rsidR="00E00F74" w:rsidRPr="00E00F74" w:rsidRDefault="00E00F74" w:rsidP="00E00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F7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16902470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February/2012 - Present - Dale’s Construction and Demo, Davenport, Florida</w:t>
      </w:r>
    </w:p>
    <w:p w14:paraId="32D2AAD7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6F0BEE3" w14:textId="77777777" w:rsidR="00E00F74" w:rsidRPr="00E00F74" w:rsidRDefault="00E00F74" w:rsidP="00E0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Meet with clients and apply for new potential bids</w:t>
      </w:r>
    </w:p>
    <w:p w14:paraId="6CD800ED" w14:textId="77777777" w:rsidR="00E00F74" w:rsidRPr="00E00F74" w:rsidRDefault="00E00F74" w:rsidP="00E0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Set and maintain a stable operating budget</w:t>
      </w:r>
    </w:p>
    <w:p w14:paraId="35A8649B" w14:textId="77777777" w:rsidR="00E00F74" w:rsidRPr="00E00F74" w:rsidRDefault="00E00F74" w:rsidP="00E0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Ensure all team members are following the appropriate safety regulations</w:t>
      </w:r>
    </w:p>
    <w:p w14:paraId="1828665A" w14:textId="77777777" w:rsidR="00E00F74" w:rsidRPr="00E00F74" w:rsidRDefault="00E00F74" w:rsidP="00E0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Process invoices and other relevant paperwork</w:t>
      </w:r>
    </w:p>
    <w:p w14:paraId="60EB4E94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3E327356" w14:textId="77777777" w:rsidR="00E00F74" w:rsidRPr="00E00F74" w:rsidRDefault="00E00F74" w:rsidP="00E0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Successfully completed a $1.2 million commercial renovation project</w:t>
      </w:r>
    </w:p>
    <w:p w14:paraId="307F6F7A" w14:textId="77777777" w:rsidR="00E00F74" w:rsidRPr="00E00F74" w:rsidRDefault="00E00F74" w:rsidP="00E0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Assisted with the development of a successful advertising campaign</w:t>
      </w:r>
    </w:p>
    <w:p w14:paraId="23E46EDE" w14:textId="77777777" w:rsidR="00E00F74" w:rsidRPr="00E00F74" w:rsidRDefault="00E00F74" w:rsidP="00E00F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Reduced operating expenses by five percent annually</w:t>
      </w:r>
    </w:p>
    <w:p w14:paraId="0D7E026F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March/2006 - February/2012 - Builders United of Tampa Bay, Tampa Bay, Florida</w:t>
      </w:r>
    </w:p>
    <w:p w14:paraId="36301040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CEC3C5E" w14:textId="77777777" w:rsidR="00E00F74" w:rsidRPr="00E00F74" w:rsidRDefault="00E00F74" w:rsidP="00E0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Contact new clients and answer any questions that they have</w:t>
      </w:r>
    </w:p>
    <w:p w14:paraId="3DD4C92D" w14:textId="77777777" w:rsidR="00E00F74" w:rsidRPr="00E00F74" w:rsidRDefault="00E00F74" w:rsidP="00E0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Develop new proposals and submit them in a timely manner</w:t>
      </w:r>
    </w:p>
    <w:p w14:paraId="273693E6" w14:textId="77777777" w:rsidR="00E00F74" w:rsidRPr="00E00F74" w:rsidRDefault="00E00F74" w:rsidP="00E0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Work with local and state level officials to ensure code compliance is adhered to</w:t>
      </w:r>
    </w:p>
    <w:p w14:paraId="73D49C25" w14:textId="77777777" w:rsidR="00E00F74" w:rsidRPr="00E00F74" w:rsidRDefault="00E00F74" w:rsidP="00E00F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Hire new employees as needed</w:t>
      </w:r>
    </w:p>
    <w:p w14:paraId="3E771D1F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AA4F477" w14:textId="77777777" w:rsidR="00E00F74" w:rsidRPr="00E00F74" w:rsidRDefault="00E00F74" w:rsidP="00E0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lastRenderedPageBreak/>
        <w:t>Achieved an average labor cost reduction of four percent annually</w:t>
      </w:r>
    </w:p>
    <w:p w14:paraId="25438101" w14:textId="77777777" w:rsidR="00E00F74" w:rsidRPr="00E00F74" w:rsidRDefault="00E00F74" w:rsidP="00E0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Perfect attendance award for eight consecutive quarters</w:t>
      </w:r>
    </w:p>
    <w:p w14:paraId="29B8BBF0" w14:textId="77777777" w:rsidR="00E00F74" w:rsidRPr="00E00F74" w:rsidRDefault="00E00F74" w:rsidP="00E00F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Best in class Builder award recipient in 2011</w:t>
      </w:r>
    </w:p>
    <w:p w14:paraId="2F0E9EFC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October/2002 - February/2006 - Construction and Renovation Professionals of Central Florida, Orlando, Florida</w:t>
      </w:r>
    </w:p>
    <w:p w14:paraId="5EF5F73F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D1B1397" w14:textId="77777777" w:rsidR="00E00F74" w:rsidRPr="00E00F74" w:rsidRDefault="00E00F74" w:rsidP="00E0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Apply for permits and other relevant professional certifications</w:t>
      </w:r>
    </w:p>
    <w:p w14:paraId="32CB4A51" w14:textId="77777777" w:rsidR="00E00F74" w:rsidRPr="00E00F74" w:rsidRDefault="00E00F74" w:rsidP="00E0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Monitor daily spending to ensure operating budget compliance</w:t>
      </w:r>
    </w:p>
    <w:p w14:paraId="3BEEE3B0" w14:textId="77777777" w:rsidR="00E00F74" w:rsidRPr="00E00F74" w:rsidRDefault="00E00F74" w:rsidP="00E0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Bid for new projects and answer client questions</w:t>
      </w:r>
    </w:p>
    <w:p w14:paraId="56A19DBE" w14:textId="77777777" w:rsidR="00E00F74" w:rsidRPr="00E00F74" w:rsidRDefault="00E00F74" w:rsidP="00E00F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Conduct hiring events and train new employees</w:t>
      </w:r>
    </w:p>
    <w:p w14:paraId="112D74D1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7E733E5" w14:textId="77777777" w:rsidR="00E00F74" w:rsidRPr="00E00F74" w:rsidRDefault="00E00F74" w:rsidP="00E0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Completed a $2.4 million commercial project in four months</w:t>
      </w:r>
    </w:p>
    <w:p w14:paraId="1BBE93FD" w14:textId="77777777" w:rsidR="00E00F74" w:rsidRPr="00E00F74" w:rsidRDefault="00E00F74" w:rsidP="00E0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Reduced annual turnover by four percent</w:t>
      </w:r>
    </w:p>
    <w:p w14:paraId="7940026F" w14:textId="77777777" w:rsidR="00E00F74" w:rsidRPr="00E00F74" w:rsidRDefault="00E00F74" w:rsidP="00E00F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Recipient of the Up and Coming Builders award in 2003</w:t>
      </w:r>
    </w:p>
    <w:p w14:paraId="27AA5F00" w14:textId="77777777" w:rsidR="00E00F74" w:rsidRPr="00E00F74" w:rsidRDefault="00E00F74" w:rsidP="00E00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F7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4E0B5472" w14:textId="77777777" w:rsidR="00E00F74" w:rsidRPr="00E00F74" w:rsidRDefault="00E00F74" w:rsidP="00E0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AAS in Construction Management, University of Central Florida, Orlando, FL, 2001</w:t>
      </w:r>
      <w:r w:rsidRPr="00E00F74">
        <w:rPr>
          <w:rFonts w:ascii="Times New Roman" w:eastAsia="Times New Roman" w:hAnsi="Times New Roman" w:cs="Times New Roman"/>
          <w:sz w:val="24"/>
          <w:szCs w:val="24"/>
        </w:rPr>
        <w:br/>
        <w:t xml:space="preserve">High School Diploma, </w:t>
      </w:r>
      <w:proofErr w:type="spellStart"/>
      <w:r w:rsidRPr="00E00F74">
        <w:rPr>
          <w:rFonts w:ascii="Times New Roman" w:eastAsia="Times New Roman" w:hAnsi="Times New Roman" w:cs="Times New Roman"/>
          <w:sz w:val="24"/>
          <w:szCs w:val="24"/>
        </w:rPr>
        <w:t>Daleview</w:t>
      </w:r>
      <w:proofErr w:type="spellEnd"/>
      <w:r w:rsidRPr="00E00F74">
        <w:rPr>
          <w:rFonts w:ascii="Times New Roman" w:eastAsia="Times New Roman" w:hAnsi="Times New Roman" w:cs="Times New Roman"/>
          <w:sz w:val="24"/>
          <w:szCs w:val="24"/>
        </w:rPr>
        <w:t xml:space="preserve"> Public High School, </w:t>
      </w:r>
      <w:proofErr w:type="spellStart"/>
      <w:r w:rsidRPr="00E00F74">
        <w:rPr>
          <w:rFonts w:ascii="Times New Roman" w:eastAsia="Times New Roman" w:hAnsi="Times New Roman" w:cs="Times New Roman"/>
          <w:sz w:val="24"/>
          <w:szCs w:val="24"/>
        </w:rPr>
        <w:t>Daleview</w:t>
      </w:r>
      <w:proofErr w:type="spellEnd"/>
      <w:r w:rsidRPr="00E00F74">
        <w:rPr>
          <w:rFonts w:ascii="Times New Roman" w:eastAsia="Times New Roman" w:hAnsi="Times New Roman" w:cs="Times New Roman"/>
          <w:sz w:val="24"/>
          <w:szCs w:val="24"/>
        </w:rPr>
        <w:t>, FL, 1996</w:t>
      </w:r>
    </w:p>
    <w:p w14:paraId="23B38444" w14:textId="77777777" w:rsidR="00E00F74" w:rsidRPr="00E00F74" w:rsidRDefault="00E00F74" w:rsidP="00E00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F7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38E5D8EE" w14:textId="77777777" w:rsidR="00E00F74" w:rsidRPr="00E00F74" w:rsidRDefault="00E00F74" w:rsidP="00E0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Basic plumbing knowledge</w:t>
      </w:r>
    </w:p>
    <w:p w14:paraId="64BFED16" w14:textId="77777777" w:rsidR="00E00F74" w:rsidRPr="00E00F74" w:rsidRDefault="00E00F74" w:rsidP="00E0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Fine carpentry skills</w:t>
      </w:r>
    </w:p>
    <w:p w14:paraId="31F761E6" w14:textId="77777777" w:rsidR="00E00F74" w:rsidRPr="00E00F74" w:rsidRDefault="00E00F74" w:rsidP="00E0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Knowledgeable in applying for a variety of permits</w:t>
      </w:r>
    </w:p>
    <w:p w14:paraId="7A738686" w14:textId="77777777" w:rsidR="00E00F74" w:rsidRPr="00E00F74" w:rsidRDefault="00E00F74" w:rsidP="00E0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Great working relationships with state officials</w:t>
      </w:r>
    </w:p>
    <w:p w14:paraId="3CFCB7F1" w14:textId="77777777" w:rsidR="00E00F74" w:rsidRPr="00E00F74" w:rsidRDefault="00E00F74" w:rsidP="00E00F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Budget management skills</w:t>
      </w:r>
    </w:p>
    <w:p w14:paraId="46297CBB" w14:textId="77777777" w:rsidR="00E00F74" w:rsidRPr="00E00F74" w:rsidRDefault="00E00F74" w:rsidP="00E00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F7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0A2E627" w14:textId="77777777" w:rsidR="00E00F74" w:rsidRPr="00E00F74" w:rsidRDefault="00E00F74" w:rsidP="00E0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Understanding of basic accounting programs like QuickBooks</w:t>
      </w:r>
    </w:p>
    <w:p w14:paraId="4464464D" w14:textId="77777777" w:rsidR="00E00F74" w:rsidRPr="00E00F74" w:rsidRDefault="00E00F74" w:rsidP="00E0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Fluent in English, German, and Spanish</w:t>
      </w:r>
    </w:p>
    <w:p w14:paraId="55E9D389" w14:textId="77777777" w:rsidR="00E00F74" w:rsidRPr="00E00F74" w:rsidRDefault="00E00F74" w:rsidP="00E0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Licensed to operate in multiple counties</w:t>
      </w:r>
    </w:p>
    <w:p w14:paraId="06650744" w14:textId="77777777" w:rsidR="00E00F74" w:rsidRPr="00E00F74" w:rsidRDefault="00E00F74" w:rsidP="00E00F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F74">
        <w:rPr>
          <w:rFonts w:ascii="Times New Roman" w:eastAsia="Times New Roman" w:hAnsi="Times New Roman" w:cs="Times New Roman"/>
          <w:sz w:val="24"/>
          <w:szCs w:val="24"/>
        </w:rPr>
        <w:t>Leadership abilities</w:t>
      </w:r>
    </w:p>
    <w:p w14:paraId="6CD45CAB" w14:textId="77777777" w:rsidR="00073A78" w:rsidRDefault="00073A78"/>
    <w:sectPr w:rsidR="0007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524"/>
    <w:multiLevelType w:val="multilevel"/>
    <w:tmpl w:val="78C4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F7269"/>
    <w:multiLevelType w:val="multilevel"/>
    <w:tmpl w:val="C78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E351B"/>
    <w:multiLevelType w:val="multilevel"/>
    <w:tmpl w:val="2C5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C1C84"/>
    <w:multiLevelType w:val="multilevel"/>
    <w:tmpl w:val="32F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7028F"/>
    <w:multiLevelType w:val="multilevel"/>
    <w:tmpl w:val="BCF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37391"/>
    <w:multiLevelType w:val="multilevel"/>
    <w:tmpl w:val="9D1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0002A"/>
    <w:multiLevelType w:val="multilevel"/>
    <w:tmpl w:val="000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F21E0"/>
    <w:multiLevelType w:val="multilevel"/>
    <w:tmpl w:val="AAD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74"/>
    <w:rsid w:val="00073A78"/>
    <w:rsid w:val="00E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BBA4"/>
  <w15:chartTrackingRefBased/>
  <w15:docId w15:val="{F071B5A1-26F7-4E26-A1AB-B805E77D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F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0F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2018-07-06T12:54:00Z</dcterms:created>
  <dcterms:modified xsi:type="dcterms:W3CDTF">2018-07-06T12:54:00Z</dcterms:modified>
</cp:coreProperties>
</file>