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6854" w14:textId="77777777" w:rsidR="00AC441F" w:rsidRPr="00AC441F" w:rsidRDefault="00AC441F" w:rsidP="00AC4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1F">
        <w:rPr>
          <w:rFonts w:ascii="Times New Roman" w:eastAsia="Times New Roman" w:hAnsi="Times New Roman" w:cs="Times New Roman"/>
          <w:b/>
          <w:bCs/>
          <w:sz w:val="36"/>
          <w:szCs w:val="36"/>
        </w:rPr>
        <w:t>Real Estate Agent Resume Sample 2</w:t>
      </w:r>
    </w:p>
    <w:p w14:paraId="7A631AE8" w14:textId="77777777" w:rsidR="00AC441F" w:rsidRPr="00AC441F" w:rsidRDefault="00AC441F" w:rsidP="00AC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pict w14:anchorId="1232AF6E">
          <v:rect id="_x0000_i1025" style="width:0;height:1.5pt" o:hralign="center" o:hrstd="t" o:hr="t" fillcolor="#a0a0a0" stroked="f"/>
        </w:pict>
      </w:r>
    </w:p>
    <w:p w14:paraId="470C1F8E" w14:textId="77777777" w:rsidR="00AC441F" w:rsidRPr="00AC441F" w:rsidRDefault="00AC441F" w:rsidP="00AC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John </w:t>
      </w:r>
      <w:proofErr w:type="spellStart"/>
      <w:r w:rsidRPr="00AC441F">
        <w:rPr>
          <w:rFonts w:ascii="Times New Roman" w:eastAsia="Times New Roman" w:hAnsi="Times New Roman" w:cs="Times New Roman"/>
          <w:b/>
          <w:bCs/>
          <w:sz w:val="24"/>
          <w:szCs w:val="24"/>
        </w:rPr>
        <w:t>Secura</w:t>
      </w:r>
      <w:bookmarkStart w:id="0" w:name="_GoBack"/>
      <w:bookmarkEnd w:id="0"/>
      <w:proofErr w:type="spellEnd"/>
      <w:r w:rsidRPr="00AC441F">
        <w:rPr>
          <w:rFonts w:ascii="Times New Roman" w:eastAsia="Times New Roman" w:hAnsi="Times New Roman" w:cs="Times New Roman"/>
          <w:sz w:val="24"/>
          <w:szCs w:val="24"/>
        </w:rPr>
        <w:br/>
        <w:t>22 Church Street, Odessa, Texas, 44332</w:t>
      </w:r>
      <w:r w:rsidRPr="00AC441F">
        <w:rPr>
          <w:rFonts w:ascii="Times New Roman" w:eastAsia="Times New Roman" w:hAnsi="Times New Roman" w:cs="Times New Roman"/>
          <w:sz w:val="24"/>
          <w:szCs w:val="24"/>
        </w:rPr>
        <w:br/>
      </w:r>
      <w:r w:rsidRPr="00AC441F">
        <w:rPr>
          <w:rFonts w:ascii="Times New Roman" w:eastAsia="Times New Roman" w:hAnsi="Times New Roman" w:cs="Times New Roman"/>
          <w:i/>
          <w:iCs/>
          <w:sz w:val="24"/>
          <w:szCs w:val="24"/>
        </w:rPr>
        <w:t>jsecura@email.com</w:t>
      </w:r>
      <w:r w:rsidRPr="00AC441F">
        <w:rPr>
          <w:rFonts w:ascii="Times New Roman" w:eastAsia="Times New Roman" w:hAnsi="Times New Roman" w:cs="Times New Roman"/>
          <w:sz w:val="24"/>
          <w:szCs w:val="24"/>
        </w:rPr>
        <w:br/>
        <w:t>465-992-1087</w:t>
      </w:r>
    </w:p>
    <w:p w14:paraId="37236C5E" w14:textId="77777777" w:rsidR="00AC441F" w:rsidRPr="00AC441F" w:rsidRDefault="00AC441F" w:rsidP="00AC4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1F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65012D8F" w14:textId="77777777" w:rsidR="00AC441F" w:rsidRPr="00AC441F" w:rsidRDefault="00AC441F" w:rsidP="00AC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 xml:space="preserve">Driven and results-oriented residential real estate agent with an extensive career spanning 20 years. Have closed deals on industrial, commercial, and family real estate. I pride myself on providing the highest level of customer service and being able to be part of an effective team. Strategic planning and effective marketing are </w:t>
      </w:r>
      <w:proofErr w:type="gramStart"/>
      <w:r w:rsidRPr="00AC441F">
        <w:rPr>
          <w:rFonts w:ascii="Times New Roman" w:eastAsia="Times New Roman" w:hAnsi="Times New Roman" w:cs="Times New Roman"/>
          <w:sz w:val="24"/>
          <w:szCs w:val="24"/>
        </w:rPr>
        <w:t>definitely part</w:t>
      </w:r>
      <w:proofErr w:type="gramEnd"/>
      <w:r w:rsidRPr="00AC441F">
        <w:rPr>
          <w:rFonts w:ascii="Times New Roman" w:eastAsia="Times New Roman" w:hAnsi="Times New Roman" w:cs="Times New Roman"/>
          <w:sz w:val="24"/>
          <w:szCs w:val="24"/>
        </w:rPr>
        <w:t xml:space="preserve"> of my skill set. I am looking to focus on my real estate career, particularly on higher priced residential markets </w:t>
      </w:r>
      <w:proofErr w:type="gramStart"/>
      <w:r w:rsidRPr="00AC441F">
        <w:rPr>
          <w:rFonts w:ascii="Times New Roman" w:eastAsia="Times New Roman" w:hAnsi="Times New Roman" w:cs="Times New Roman"/>
          <w:sz w:val="24"/>
          <w:szCs w:val="24"/>
        </w:rPr>
        <w:t>at this time</w:t>
      </w:r>
      <w:proofErr w:type="gramEnd"/>
      <w:r w:rsidRPr="00AC44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DB7DD" w14:textId="77777777" w:rsidR="00AC441F" w:rsidRPr="00AC441F" w:rsidRDefault="00AC441F" w:rsidP="00AC4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1F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4FC38F39" w14:textId="77777777" w:rsidR="00AC441F" w:rsidRPr="00AC441F" w:rsidRDefault="00AC441F" w:rsidP="00AC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b/>
          <w:bCs/>
          <w:sz w:val="24"/>
          <w:szCs w:val="24"/>
        </w:rPr>
        <w:t>June/2010 – April/2018 – Hogan Real Estate, LLC, Odessa, Texas</w:t>
      </w:r>
    </w:p>
    <w:p w14:paraId="1C5A53F4" w14:textId="77777777" w:rsidR="00AC441F" w:rsidRPr="00AC441F" w:rsidRDefault="00AC441F" w:rsidP="00AC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0536DBD" w14:textId="77777777" w:rsidR="00AC441F" w:rsidRPr="00AC441F" w:rsidRDefault="00AC441F" w:rsidP="00AC4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Establish and manage appointments to show properties to prospective buyers</w:t>
      </w:r>
    </w:p>
    <w:p w14:paraId="2BA5CB0C" w14:textId="77777777" w:rsidR="00AC441F" w:rsidRPr="00AC441F" w:rsidRDefault="00AC441F" w:rsidP="00AC4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Navigate the relationship between lenders, inspectors, and escrow companies</w:t>
      </w:r>
    </w:p>
    <w:p w14:paraId="126B479B" w14:textId="77777777" w:rsidR="00AC441F" w:rsidRPr="00AC441F" w:rsidRDefault="00AC441F" w:rsidP="00AC4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 xml:space="preserve">Research current property sales </w:t>
      </w:r>
      <w:proofErr w:type="gramStart"/>
      <w:r w:rsidRPr="00AC441F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AC441F">
        <w:rPr>
          <w:rFonts w:ascii="Times New Roman" w:eastAsia="Times New Roman" w:hAnsi="Times New Roman" w:cs="Times New Roman"/>
          <w:sz w:val="24"/>
          <w:szCs w:val="24"/>
        </w:rPr>
        <w:t xml:space="preserve"> suggest competitive pricing for our sellers</w:t>
      </w:r>
    </w:p>
    <w:p w14:paraId="38A6BA49" w14:textId="77777777" w:rsidR="00AC441F" w:rsidRPr="00AC441F" w:rsidRDefault="00AC441F" w:rsidP="00AC4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Advise clients on financing options</w:t>
      </w:r>
    </w:p>
    <w:p w14:paraId="6F45461A" w14:textId="77777777" w:rsidR="00AC441F" w:rsidRPr="00AC441F" w:rsidRDefault="00AC441F" w:rsidP="00AC4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Maintain a thorough and up to date knowledge of the real estate market by reviewing listings, reading trade journals, and attending business related conventions</w:t>
      </w:r>
    </w:p>
    <w:p w14:paraId="4F9F4D81" w14:textId="77777777" w:rsidR="00AC441F" w:rsidRPr="00AC441F" w:rsidRDefault="00AC441F" w:rsidP="00AC4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Focus primarily on upscale residential properties</w:t>
      </w:r>
    </w:p>
    <w:p w14:paraId="2D6D23A8" w14:textId="77777777" w:rsidR="00AC441F" w:rsidRPr="00AC441F" w:rsidRDefault="00AC441F" w:rsidP="00AC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4EFDBD0C" w14:textId="77777777" w:rsidR="00AC441F" w:rsidRPr="00AC441F" w:rsidRDefault="00AC441F" w:rsidP="00AC4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Awarded "Most Valuable Team Player" by the company two years in a row</w:t>
      </w:r>
    </w:p>
    <w:p w14:paraId="774A471A" w14:textId="77777777" w:rsidR="00AC441F" w:rsidRPr="00AC441F" w:rsidRDefault="00AC441F" w:rsidP="00AC4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Consistently increased personal sales revenue by 20% each year that I've been with the company</w:t>
      </w:r>
    </w:p>
    <w:p w14:paraId="7796B72A" w14:textId="77777777" w:rsidR="00AC441F" w:rsidRPr="00AC441F" w:rsidRDefault="00AC441F" w:rsidP="00AC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January/2008 – April/2010 – Odessa Realty, Odessa, Texas</w:t>
      </w:r>
    </w:p>
    <w:p w14:paraId="6BFDB6DF" w14:textId="77777777" w:rsidR="00AC441F" w:rsidRPr="00AC441F" w:rsidRDefault="00AC441F" w:rsidP="00AC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7F5D8983" w14:textId="77777777" w:rsidR="00AC441F" w:rsidRPr="00AC441F" w:rsidRDefault="00AC441F" w:rsidP="00AC4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Assist in the meetings between buyers and sellers</w:t>
      </w:r>
    </w:p>
    <w:p w14:paraId="42715436" w14:textId="77777777" w:rsidR="00AC441F" w:rsidRPr="00AC441F" w:rsidRDefault="00AC441F" w:rsidP="00AC4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Mediate terms between buyers and sellers</w:t>
      </w:r>
    </w:p>
    <w:p w14:paraId="10B86B92" w14:textId="77777777" w:rsidR="00AC441F" w:rsidRPr="00AC441F" w:rsidRDefault="00AC441F" w:rsidP="00AC4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Close several deals for properties</w:t>
      </w:r>
    </w:p>
    <w:p w14:paraId="0E036C40" w14:textId="77777777" w:rsidR="00AC441F" w:rsidRPr="00AC441F" w:rsidRDefault="00AC441F" w:rsidP="00AC4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 xml:space="preserve">Prepare </w:t>
      </w:r>
      <w:proofErr w:type="gramStart"/>
      <w:r w:rsidRPr="00AC441F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AC441F">
        <w:rPr>
          <w:rFonts w:ascii="Times New Roman" w:eastAsia="Times New Roman" w:hAnsi="Times New Roman" w:cs="Times New Roman"/>
          <w:sz w:val="24"/>
          <w:szCs w:val="24"/>
        </w:rPr>
        <w:t xml:space="preserve"> the formal documentation needed, including purchase agreements</w:t>
      </w:r>
    </w:p>
    <w:p w14:paraId="345C8D2C" w14:textId="77777777" w:rsidR="00AC441F" w:rsidRPr="00AC441F" w:rsidRDefault="00AC441F" w:rsidP="00AC4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lastRenderedPageBreak/>
        <w:t>Responsible for both commercial and residential listings</w:t>
      </w:r>
    </w:p>
    <w:p w14:paraId="5DA0941E" w14:textId="77777777" w:rsidR="00AC441F" w:rsidRPr="00AC441F" w:rsidRDefault="00AC441F" w:rsidP="00AC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745F3982" w14:textId="77777777" w:rsidR="00AC441F" w:rsidRPr="00AC441F" w:rsidRDefault="00AC441F" w:rsidP="00AC44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Met or exceeded the company's personal sales goals each year.</w:t>
      </w:r>
    </w:p>
    <w:p w14:paraId="042E1EAD" w14:textId="77777777" w:rsidR="00AC441F" w:rsidRPr="00AC441F" w:rsidRDefault="00AC441F" w:rsidP="00AC44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Regularly praised by supervisors for being a top revenue earner in both commercial and residential markets.</w:t>
      </w:r>
    </w:p>
    <w:p w14:paraId="785B7C6E" w14:textId="77777777" w:rsidR="00AC441F" w:rsidRPr="00AC441F" w:rsidRDefault="00AC441F" w:rsidP="00AC4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1F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68C180E5" w14:textId="77777777" w:rsidR="00AC441F" w:rsidRPr="00AC441F" w:rsidRDefault="00AC441F" w:rsidP="00AC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Licensed Real Estate Agent, State of Texas, 2008</w:t>
      </w:r>
      <w:r w:rsidRPr="00AC441F">
        <w:rPr>
          <w:rFonts w:ascii="Times New Roman" w:eastAsia="Times New Roman" w:hAnsi="Times New Roman" w:cs="Times New Roman"/>
          <w:sz w:val="24"/>
          <w:szCs w:val="24"/>
        </w:rPr>
        <w:br/>
        <w:t>Bachelor of Arts in Finance, Odessa State University, 2007</w:t>
      </w:r>
    </w:p>
    <w:p w14:paraId="627AB19F" w14:textId="77777777" w:rsidR="00AC441F" w:rsidRPr="00AC441F" w:rsidRDefault="00AC441F" w:rsidP="00AC4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1F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17FD1833" w14:textId="77777777" w:rsidR="00AC441F" w:rsidRPr="00AC441F" w:rsidRDefault="00AC441F" w:rsidP="00AC4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Escrow</w:t>
      </w:r>
    </w:p>
    <w:p w14:paraId="63962488" w14:textId="77777777" w:rsidR="00AC441F" w:rsidRPr="00AC441F" w:rsidRDefault="00AC441F" w:rsidP="00AC4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Market Research</w:t>
      </w:r>
    </w:p>
    <w:p w14:paraId="1204649A" w14:textId="77777777" w:rsidR="00AC441F" w:rsidRPr="00AC441F" w:rsidRDefault="00AC441F" w:rsidP="00AC4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Client Analysis</w:t>
      </w:r>
    </w:p>
    <w:p w14:paraId="4D9430B3" w14:textId="77777777" w:rsidR="00AC441F" w:rsidRPr="00AC441F" w:rsidRDefault="00AC441F" w:rsidP="00AC4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Residential Sales</w:t>
      </w:r>
    </w:p>
    <w:p w14:paraId="491D2B2D" w14:textId="77777777" w:rsidR="00AC441F" w:rsidRPr="00AC441F" w:rsidRDefault="00AC441F" w:rsidP="00AC4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Commercial Sales</w:t>
      </w:r>
    </w:p>
    <w:p w14:paraId="7F0E499E" w14:textId="77777777" w:rsidR="00AC441F" w:rsidRPr="00AC441F" w:rsidRDefault="00AC441F" w:rsidP="00AC4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Negotiation and Mediation</w:t>
      </w:r>
    </w:p>
    <w:p w14:paraId="622B1E4B" w14:textId="77777777" w:rsidR="00AC441F" w:rsidRPr="00AC441F" w:rsidRDefault="00AC441F" w:rsidP="00AC4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1F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2B3612AB" w14:textId="77777777" w:rsidR="00AC441F" w:rsidRPr="00AC441F" w:rsidRDefault="00AC441F" w:rsidP="00AC4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Computer and Internet skills, including familiarity with YouTube, Twitter, and other social media sites</w:t>
      </w:r>
    </w:p>
    <w:p w14:paraId="5476E16B" w14:textId="77777777" w:rsidR="00AC441F" w:rsidRPr="00AC441F" w:rsidRDefault="00AC441F" w:rsidP="00AC4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Excellent customer service skills</w:t>
      </w:r>
    </w:p>
    <w:p w14:paraId="6FB2A1A8" w14:textId="77777777" w:rsidR="00AC441F" w:rsidRPr="00AC441F" w:rsidRDefault="00AC441F" w:rsidP="00AC4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Organizational skills</w:t>
      </w:r>
    </w:p>
    <w:p w14:paraId="32F0976D" w14:textId="77777777" w:rsidR="00AC441F" w:rsidRPr="00AC441F" w:rsidRDefault="00AC441F" w:rsidP="00AC4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F">
        <w:rPr>
          <w:rFonts w:ascii="Times New Roman" w:eastAsia="Times New Roman" w:hAnsi="Times New Roman" w:cs="Times New Roman"/>
          <w:sz w:val="24"/>
          <w:szCs w:val="24"/>
        </w:rPr>
        <w:t>Always punctual</w:t>
      </w:r>
    </w:p>
    <w:p w14:paraId="52EE11EE" w14:textId="77777777" w:rsidR="00615B54" w:rsidRDefault="00615B54"/>
    <w:sectPr w:rsidR="0061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DC4"/>
    <w:multiLevelType w:val="multilevel"/>
    <w:tmpl w:val="4390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74834"/>
    <w:multiLevelType w:val="multilevel"/>
    <w:tmpl w:val="5F98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E5002"/>
    <w:multiLevelType w:val="multilevel"/>
    <w:tmpl w:val="2370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91E41"/>
    <w:multiLevelType w:val="multilevel"/>
    <w:tmpl w:val="AAC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62A28"/>
    <w:multiLevelType w:val="multilevel"/>
    <w:tmpl w:val="D3B8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754C5"/>
    <w:multiLevelType w:val="multilevel"/>
    <w:tmpl w:val="A01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1F"/>
    <w:rsid w:val="00615B54"/>
    <w:rsid w:val="00A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8F08"/>
  <w15:chartTrackingRefBased/>
  <w15:docId w15:val="{C06FB7A3-80BE-45B9-9835-387F13AE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4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4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C44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2018-07-05T09:04:00Z</dcterms:created>
  <dcterms:modified xsi:type="dcterms:W3CDTF">2018-07-05T09:04:00Z</dcterms:modified>
</cp:coreProperties>
</file>